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57DB9F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7E9126B8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1E3BFFD1" w14:textId="77777777" w:rsidR="00EA764B" w:rsidRDefault="00EA764B" w:rsidP="00EA764B">
      <w:pPr>
        <w:spacing w:after="0" w:line="276" w:lineRule="auto"/>
        <w:ind w:left="5387"/>
        <w:jc w:val="both"/>
        <w:rPr>
          <w:rFonts w:ascii="Cambria" w:hAnsi="Cambria" w:cs="Arial"/>
          <w:b/>
          <w:color w:val="000000"/>
          <w:sz w:val="20"/>
          <w:szCs w:val="20"/>
        </w:rPr>
      </w:pPr>
      <w:bookmarkStart w:id="0" w:name="_Hlk210296794"/>
      <w:r>
        <w:rPr>
          <w:rFonts w:ascii="Cambria" w:hAnsi="Cambria" w:cs="Arial"/>
          <w:b/>
          <w:color w:val="000000"/>
          <w:sz w:val="20"/>
          <w:szCs w:val="20"/>
        </w:rPr>
        <w:t>Zamawiający:</w:t>
      </w:r>
    </w:p>
    <w:p w14:paraId="2C7D72F2" w14:textId="77777777" w:rsidR="00721E26" w:rsidRPr="00721E26" w:rsidRDefault="00721E26" w:rsidP="00721E26">
      <w:pPr>
        <w:spacing w:after="0" w:line="276" w:lineRule="auto"/>
        <w:ind w:left="5387"/>
        <w:jc w:val="both"/>
        <w:rPr>
          <w:rFonts w:ascii="Cambria" w:eastAsia="Times New Roman" w:hAnsi="Cambria" w:cs="Tahoma"/>
          <w:b/>
          <w:bCs/>
          <w:color w:val="000000"/>
          <w:sz w:val="20"/>
          <w:szCs w:val="20"/>
          <w:lang w:eastAsia="ar-SA"/>
        </w:rPr>
      </w:pPr>
      <w:bookmarkStart w:id="1" w:name="_Hlk70502824"/>
      <w:bookmarkEnd w:id="0"/>
      <w:r w:rsidRPr="00721E26">
        <w:rPr>
          <w:rFonts w:ascii="Cambria" w:eastAsia="Times New Roman" w:hAnsi="Cambria" w:cs="Tahoma"/>
          <w:b/>
          <w:bCs/>
          <w:color w:val="000000"/>
          <w:sz w:val="20"/>
          <w:szCs w:val="20"/>
          <w:lang w:eastAsia="ar-SA"/>
        </w:rPr>
        <w:t>Gmina Zduńska Wola</w:t>
      </w:r>
    </w:p>
    <w:bookmarkEnd w:id="1"/>
    <w:p w14:paraId="18235070" w14:textId="63AF6BE1" w:rsidR="000066F8" w:rsidRPr="000066F8" w:rsidRDefault="00721E26" w:rsidP="00721E26">
      <w:pPr>
        <w:spacing w:after="0" w:line="276" w:lineRule="auto"/>
        <w:ind w:left="5387"/>
        <w:jc w:val="both"/>
        <w:rPr>
          <w:rFonts w:ascii="Cambria" w:hAnsi="Cambria" w:cs="Arial"/>
          <w:b/>
          <w:sz w:val="20"/>
          <w:szCs w:val="20"/>
        </w:rPr>
      </w:pPr>
      <w:r w:rsidRPr="00721E26">
        <w:rPr>
          <w:rFonts w:ascii="Cambria" w:eastAsia="Times New Roman" w:hAnsi="Cambria" w:cs="Tahoma"/>
          <w:b/>
          <w:bCs/>
          <w:color w:val="000000"/>
          <w:sz w:val="20"/>
          <w:szCs w:val="20"/>
          <w:lang w:eastAsia="ar-SA"/>
        </w:rPr>
        <w:t>ul. Zielona 30, 98-220 Zduńska Wola</w:t>
      </w:r>
      <w:bookmarkStart w:id="2" w:name="_GoBack"/>
      <w:bookmarkEnd w:id="2"/>
    </w:p>
    <w:p w14:paraId="6EF2774C" w14:textId="77777777" w:rsidR="00D45BC9" w:rsidRPr="00340B15" w:rsidRDefault="00D45BC9" w:rsidP="00EB3199">
      <w:pPr>
        <w:spacing w:after="0" w:line="240" w:lineRule="auto"/>
        <w:ind w:left="6237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66D794EC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7778FFEB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77FEC092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032E97F4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2D88294F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5BA581FC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7778798F" w14:textId="77777777" w:rsidR="00D45BC9" w:rsidRPr="00A37911" w:rsidRDefault="00D45BC9" w:rsidP="00C4103F">
      <w:pPr>
        <w:rPr>
          <w:rFonts w:ascii="Cambria" w:hAnsi="Cambria" w:cs="Arial"/>
        </w:rPr>
      </w:pPr>
    </w:p>
    <w:p w14:paraId="63DC5B0F" w14:textId="77777777"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>ykonawcy</w:t>
      </w:r>
      <w:r>
        <w:rPr>
          <w:rFonts w:ascii="Cambria" w:hAnsi="Cambria" w:cs="Arial"/>
          <w:b/>
          <w:u w:val="single"/>
        </w:rPr>
        <w:t xml:space="preserve">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179E2EE2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2A79652D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2AF766E4" w14:textId="21C25AF2" w:rsidR="00D45BC9" w:rsidRPr="00A32B05" w:rsidRDefault="00D45BC9" w:rsidP="00A32B05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70330195" w14:textId="49C0A90B" w:rsidR="00CF3FBF" w:rsidRPr="00A32B05" w:rsidRDefault="00A32B05" w:rsidP="00A32B05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Pr="006017AB">
        <w:rPr>
          <w:rFonts w:ascii="Cambria" w:hAnsi="Cambria" w:cs="Arial"/>
          <w:sz w:val="20"/>
          <w:szCs w:val="20"/>
        </w:rPr>
        <w:t xml:space="preserve"> </w:t>
      </w:r>
      <w:r w:rsidR="00721E26" w:rsidRPr="00721E26">
        <w:rPr>
          <w:rFonts w:ascii="Cambria" w:hAnsi="Cambria" w:cs="Arial"/>
          <w:b/>
          <w:bCs/>
          <w:sz w:val="20"/>
          <w:szCs w:val="20"/>
        </w:rPr>
        <w:t>„Termomodernizacja budynków użyteczności publicznej w Gminie Zduńska Wola”</w:t>
      </w:r>
      <w:r>
        <w:rPr>
          <w:rFonts w:ascii="Cambria" w:hAnsi="Cambria" w:cs="Arial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Kan</w:t>
      </w:r>
      <w:r>
        <w:rPr>
          <w:rFonts w:ascii="Cambria" w:hAnsi="Cambria" w:cs="Arial"/>
          <w:b/>
          <w:bCs/>
          <w:sz w:val="20"/>
          <w:szCs w:val="20"/>
          <w:lang w:eastAsia="pl-PL"/>
        </w:rPr>
        <w:t>celarię Prawną Jakóbik i Ziemba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Kielce, ul. Warszawska 7 lok. 27</w:t>
      </w:r>
      <w:r>
        <w:rPr>
          <w:rFonts w:ascii="Cambria" w:hAnsi="Cambria" w:cs="Arial"/>
          <w:b/>
          <w:bCs/>
          <w:sz w:val="20"/>
          <w:szCs w:val="20"/>
          <w:lang w:eastAsia="pl-PL"/>
        </w:rPr>
        <w:t xml:space="preserve">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6FD09947" w14:textId="77777777" w:rsidR="00687896" w:rsidRPr="00F27362" w:rsidRDefault="00687896" w:rsidP="00FB6901">
      <w:pPr>
        <w:shd w:val="clear" w:color="auto" w:fill="BFBFBF"/>
        <w:spacing w:before="120"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40ABA5DF" w14:textId="77777777" w:rsidR="00EA764B" w:rsidRPr="00C05BDC" w:rsidRDefault="00EA764B" w:rsidP="00EA764B">
      <w:pPr>
        <w:pStyle w:val="Akapitzlist"/>
        <w:numPr>
          <w:ilvl w:val="0"/>
          <w:numId w:val="8"/>
        </w:numPr>
        <w:spacing w:after="0" w:line="360" w:lineRule="auto"/>
        <w:ind w:left="709" w:hanging="425"/>
        <w:jc w:val="both"/>
        <w:rPr>
          <w:rFonts w:ascii="Cambria" w:hAnsi="Cambria" w:cs="Arial"/>
          <w:b/>
          <w:sz w:val="20"/>
          <w:szCs w:val="20"/>
        </w:rPr>
      </w:pPr>
      <w:r w:rsidRPr="00C05BDC">
        <w:rPr>
          <w:rFonts w:ascii="Cambria" w:hAnsi="Cambria" w:cs="Arial"/>
          <w:b/>
          <w:sz w:val="20"/>
          <w:szCs w:val="20"/>
        </w:rPr>
        <w:t xml:space="preserve">W zakresie ustawy </w:t>
      </w:r>
      <w:proofErr w:type="spellStart"/>
      <w:r w:rsidRPr="00C05BDC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C05BDC">
        <w:rPr>
          <w:rFonts w:ascii="Cambria" w:hAnsi="Cambria" w:cs="Arial"/>
          <w:b/>
          <w:sz w:val="20"/>
          <w:szCs w:val="20"/>
        </w:rPr>
        <w:t>:</w:t>
      </w:r>
    </w:p>
    <w:p w14:paraId="14072F7C" w14:textId="77777777" w:rsidR="00EA764B" w:rsidRPr="002849ED" w:rsidRDefault="00EA764B" w:rsidP="00EA764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2849ED">
        <w:rPr>
          <w:rFonts w:ascii="Cambria" w:hAnsi="Cambria" w:cs="Arial"/>
          <w:sz w:val="20"/>
          <w:szCs w:val="20"/>
        </w:rPr>
        <w:t>Pzp</w:t>
      </w:r>
      <w:proofErr w:type="spellEnd"/>
      <w:r w:rsidRPr="002849ED">
        <w:rPr>
          <w:rFonts w:ascii="Cambria" w:hAnsi="Cambria" w:cs="Arial"/>
          <w:sz w:val="20"/>
          <w:szCs w:val="20"/>
        </w:rPr>
        <w:t>.</w:t>
      </w:r>
    </w:p>
    <w:p w14:paraId="72B568DB" w14:textId="77777777" w:rsidR="00EA764B" w:rsidRPr="002849ED" w:rsidRDefault="00EA764B" w:rsidP="00EA764B">
      <w:pPr>
        <w:pStyle w:val="Akapitzlist"/>
        <w:numPr>
          <w:ilvl w:val="0"/>
          <w:numId w:val="7"/>
        </w:numPr>
        <w:spacing w:after="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 xml:space="preserve">Oświadczam, że nie podlegam wykluczeniu z postępowania na podstawie art. 109 ustawy </w:t>
      </w:r>
      <w:proofErr w:type="spellStart"/>
      <w:r w:rsidRPr="002849ED">
        <w:rPr>
          <w:rFonts w:ascii="Cambria" w:hAnsi="Cambria" w:cs="Arial"/>
          <w:sz w:val="20"/>
          <w:szCs w:val="20"/>
        </w:rPr>
        <w:t>Pzp</w:t>
      </w:r>
      <w:proofErr w:type="spellEnd"/>
      <w:r w:rsidRPr="002849ED">
        <w:rPr>
          <w:rFonts w:ascii="Cambria" w:hAnsi="Cambria" w:cs="Arial"/>
          <w:sz w:val="20"/>
          <w:szCs w:val="20"/>
        </w:rPr>
        <w:t xml:space="preserve"> w zakresie jaki Zamawiający wymagał .</w:t>
      </w:r>
    </w:p>
    <w:p w14:paraId="34849E55" w14:textId="77777777" w:rsidR="00EA764B" w:rsidRPr="002849ED" w:rsidRDefault="00EA764B" w:rsidP="00EA764B">
      <w:pPr>
        <w:pStyle w:val="Akapitzlist"/>
        <w:numPr>
          <w:ilvl w:val="0"/>
          <w:numId w:val="8"/>
        </w:numPr>
        <w:spacing w:before="120" w:after="120" w:line="276" w:lineRule="auto"/>
        <w:ind w:left="709" w:hanging="425"/>
        <w:contextualSpacing w:val="0"/>
        <w:jc w:val="both"/>
        <w:rPr>
          <w:rFonts w:asciiTheme="majorHAnsi" w:hAnsiTheme="majorHAnsi"/>
          <w:sz w:val="20"/>
          <w:szCs w:val="20"/>
        </w:rPr>
      </w:pPr>
      <w:r w:rsidRPr="00C05BDC">
        <w:rPr>
          <w:rFonts w:asciiTheme="majorHAnsi" w:hAnsiTheme="majorHAnsi"/>
          <w:b/>
          <w:sz w:val="20"/>
          <w:szCs w:val="20"/>
        </w:rPr>
        <w:t xml:space="preserve">W związku z art. 7 </w:t>
      </w:r>
      <w:r w:rsidRPr="00C05BDC">
        <w:rPr>
          <w:rFonts w:asciiTheme="majorHAnsi" w:hAnsiTheme="majorHAnsi"/>
          <w:b/>
          <w:sz w:val="20"/>
          <w:szCs w:val="20"/>
          <w:lang w:eastAsia="x-none"/>
        </w:rPr>
        <w:t>ust</w:t>
      </w:r>
      <w:r w:rsidRPr="00C05BDC">
        <w:rPr>
          <w:rFonts w:asciiTheme="majorHAnsi" w:hAnsiTheme="majorHAnsi"/>
          <w:b/>
          <w:sz w:val="20"/>
          <w:szCs w:val="20"/>
        </w:rPr>
        <w:t xml:space="preserve">. 1 ustawy z dnia 13 kwietnia 2022 r. </w:t>
      </w:r>
      <w:r w:rsidRPr="002849ED">
        <w:rPr>
          <w:rFonts w:asciiTheme="majorHAnsi" w:hAnsiTheme="majorHAnsi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2849ED">
        <w:rPr>
          <w:rFonts w:asciiTheme="majorHAnsi" w:hAnsiTheme="majorHAnsi"/>
          <w:b/>
          <w:sz w:val="20"/>
          <w:szCs w:val="20"/>
        </w:rPr>
        <w:t>OŚWIADCZAM</w:t>
      </w:r>
      <w:r w:rsidRPr="002849ED">
        <w:rPr>
          <w:rFonts w:asciiTheme="majorHAnsi" w:hAnsiTheme="majorHAnsi"/>
          <w:sz w:val="20"/>
          <w:szCs w:val="20"/>
        </w:rPr>
        <w:t xml:space="preserve">, </w:t>
      </w:r>
      <w:r w:rsidRPr="002849ED">
        <w:rPr>
          <w:rFonts w:asciiTheme="majorHAnsi" w:hAnsiTheme="majorHAnsi"/>
          <w:b/>
          <w:bCs/>
          <w:sz w:val="20"/>
          <w:szCs w:val="20"/>
        </w:rPr>
        <w:t>że nie jestem:</w:t>
      </w:r>
      <w:r w:rsidRPr="002849ED">
        <w:rPr>
          <w:rFonts w:asciiTheme="majorHAnsi" w:hAnsiTheme="majorHAnsi"/>
          <w:sz w:val="20"/>
          <w:szCs w:val="20"/>
        </w:rPr>
        <w:t xml:space="preserve"> </w:t>
      </w:r>
    </w:p>
    <w:p w14:paraId="5EBAF79F" w14:textId="77777777" w:rsidR="00EA764B" w:rsidRPr="002849ED" w:rsidRDefault="00EA764B" w:rsidP="00EA764B">
      <w:pPr>
        <w:pStyle w:val="Akapitzlist"/>
        <w:spacing w:before="120" w:after="120" w:line="276" w:lineRule="auto"/>
        <w:ind w:left="992" w:hanging="425"/>
        <w:jc w:val="both"/>
        <w:rPr>
          <w:rFonts w:asciiTheme="majorHAnsi" w:hAnsiTheme="majorHAnsi"/>
          <w:sz w:val="20"/>
          <w:szCs w:val="20"/>
        </w:rPr>
      </w:pPr>
      <w:r w:rsidRPr="002849ED">
        <w:rPr>
          <w:rFonts w:asciiTheme="majorHAnsi" w:hAnsiTheme="majorHAnsi"/>
          <w:sz w:val="20"/>
          <w:szCs w:val="20"/>
        </w:rPr>
        <w:t>1)</w:t>
      </w:r>
      <w:r w:rsidRPr="002849ED">
        <w:rPr>
          <w:rFonts w:asciiTheme="majorHAnsi" w:hAnsiTheme="majorHAnsi"/>
          <w:sz w:val="20"/>
          <w:szCs w:val="20"/>
        </w:rPr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45BA794F" w14:textId="77777777" w:rsidR="00EA764B" w:rsidRPr="002849ED" w:rsidRDefault="00EA764B" w:rsidP="00EA764B">
      <w:pPr>
        <w:pStyle w:val="Akapitzlist"/>
        <w:spacing w:before="120" w:after="120" w:line="276" w:lineRule="auto"/>
        <w:ind w:left="992" w:hanging="425"/>
        <w:jc w:val="both"/>
        <w:rPr>
          <w:rFonts w:asciiTheme="majorHAnsi" w:hAnsiTheme="majorHAnsi"/>
          <w:sz w:val="20"/>
          <w:szCs w:val="20"/>
        </w:rPr>
      </w:pPr>
      <w:r w:rsidRPr="002849ED">
        <w:rPr>
          <w:rFonts w:asciiTheme="majorHAnsi" w:hAnsiTheme="majorHAnsi"/>
          <w:sz w:val="20"/>
          <w:szCs w:val="20"/>
        </w:rPr>
        <w:t>2)</w:t>
      </w:r>
      <w:r w:rsidRPr="002849ED">
        <w:rPr>
          <w:rFonts w:asciiTheme="majorHAnsi" w:hAnsiTheme="majorHAnsi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1DCCB0C8" w14:textId="77777777" w:rsidR="00EA764B" w:rsidRPr="002849ED" w:rsidRDefault="00EA764B" w:rsidP="00EA764B">
      <w:pPr>
        <w:pStyle w:val="Akapitzlist"/>
        <w:spacing w:before="120" w:after="120" w:line="276" w:lineRule="auto"/>
        <w:ind w:left="992" w:hanging="425"/>
        <w:jc w:val="both"/>
        <w:rPr>
          <w:rFonts w:asciiTheme="majorHAnsi" w:hAnsiTheme="majorHAnsi"/>
          <w:sz w:val="20"/>
          <w:szCs w:val="20"/>
        </w:rPr>
      </w:pPr>
      <w:r w:rsidRPr="002849ED">
        <w:rPr>
          <w:rFonts w:asciiTheme="majorHAnsi" w:hAnsiTheme="majorHAnsi"/>
          <w:sz w:val="20"/>
          <w:szCs w:val="20"/>
        </w:rPr>
        <w:lastRenderedPageBreak/>
        <w:t>3)</w:t>
      </w:r>
      <w:r w:rsidRPr="002849ED">
        <w:rPr>
          <w:rFonts w:asciiTheme="majorHAnsi" w:hAnsiTheme="majorHAnsi"/>
          <w:sz w:val="20"/>
          <w:szCs w:val="20"/>
        </w:rPr>
        <w:tab/>
        <w:t xml:space="preserve">jednostką dominującą Wykonawcy w rozumieniu art. 3 ust. 1 pkt 37 ustawy z dnia 29 września 1994 r. o rachunkowości (Dz. U. z 2021 r. poz. 217, 2105 i 2106), </w:t>
      </w:r>
      <w:r w:rsidRPr="002849ED">
        <w:rPr>
          <w:rFonts w:asciiTheme="majorHAnsi" w:hAnsiTheme="majorHAnsi"/>
          <w:bCs/>
          <w:sz w:val="20"/>
          <w:szCs w:val="20"/>
        </w:rPr>
        <w:t>i</w:t>
      </w:r>
      <w:r w:rsidRPr="002849ED">
        <w:rPr>
          <w:rFonts w:asciiTheme="majorHAnsi" w:hAnsiTheme="majorHAnsi"/>
          <w:b/>
          <w:sz w:val="20"/>
          <w:szCs w:val="20"/>
        </w:rPr>
        <w:t xml:space="preserve"> </w:t>
      </w:r>
      <w:r w:rsidRPr="002849ED">
        <w:rPr>
          <w:rFonts w:asciiTheme="majorHAnsi" w:hAnsiTheme="majorHAnsi"/>
          <w:sz w:val="20"/>
          <w:szCs w:val="20"/>
        </w:rPr>
        <w:t>podmiotem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50A69D68" w14:textId="77777777" w:rsidR="00EA764B" w:rsidRDefault="00EA764B" w:rsidP="00EA764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20DF478" w14:textId="22F173D4" w:rsidR="00605DF6" w:rsidRDefault="00EA764B" w:rsidP="00EA764B">
      <w:pPr>
        <w:spacing w:after="0" w:line="360" w:lineRule="auto"/>
        <w:jc w:val="both"/>
        <w:rPr>
          <w:rFonts w:ascii="Cambria" w:hAnsi="Cambria" w:cs="Arial"/>
          <w:i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7C689321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52E15CA3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2AABB89A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18D5A831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7A214C6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003D9E2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ECA606F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4E2580C" w14:textId="23F545B6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078F19" w14:textId="77777777" w:rsidR="004416CF" w:rsidRDefault="004416CF" w:rsidP="0038231F">
      <w:pPr>
        <w:spacing w:after="0" w:line="240" w:lineRule="auto"/>
      </w:pPr>
      <w:r>
        <w:separator/>
      </w:r>
    </w:p>
  </w:endnote>
  <w:endnote w:type="continuationSeparator" w:id="0">
    <w:p w14:paraId="61B3DE1C" w14:textId="77777777" w:rsidR="004416CF" w:rsidRDefault="004416C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5B5E75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E464A0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2CE14B87" w14:textId="6F001F65" w:rsidR="008030FB" w:rsidRPr="00EA764B" w:rsidRDefault="008C4097" w:rsidP="00EA764B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 w:rsidRPr="000E12E4"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9B8FE1" w14:textId="77777777" w:rsidR="004416CF" w:rsidRDefault="004416CF" w:rsidP="0038231F">
      <w:pPr>
        <w:spacing w:after="0" w:line="240" w:lineRule="auto"/>
      </w:pPr>
      <w:r>
        <w:separator/>
      </w:r>
    </w:p>
  </w:footnote>
  <w:footnote w:type="continuationSeparator" w:id="0">
    <w:p w14:paraId="1438DFBA" w14:textId="77777777" w:rsidR="004416CF" w:rsidRDefault="004416C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8344A4" w14:textId="77777777" w:rsidR="00721E26" w:rsidRDefault="00721E26" w:rsidP="00721E26">
    <w:pPr>
      <w:pStyle w:val="Nagwek"/>
    </w:pPr>
  </w:p>
  <w:p w14:paraId="58ED1C05" w14:textId="5C4ECA20" w:rsidR="00721E26" w:rsidRDefault="00721E26" w:rsidP="00721E26">
    <w:pPr>
      <w:pStyle w:val="Nagwek"/>
      <w:rPr>
        <w:rFonts w:ascii="Cambria" w:hAnsi="Cambria"/>
        <w:b/>
        <w:sz w:val="20"/>
      </w:rPr>
    </w:pPr>
    <w:r>
      <w:rPr>
        <w:noProof/>
      </w:rPr>
      <w:drawing>
        <wp:anchor distT="0" distB="0" distL="0" distR="0" simplePos="0" relativeHeight="251658240" behindDoc="1" locked="0" layoutInCell="1" allowOverlap="1" wp14:anchorId="7A701FDC" wp14:editId="031BCB31">
          <wp:simplePos x="0" y="0"/>
          <wp:positionH relativeFrom="page">
            <wp:posOffset>899795</wp:posOffset>
          </wp:positionH>
          <wp:positionV relativeFrom="page">
            <wp:posOffset>448945</wp:posOffset>
          </wp:positionV>
          <wp:extent cx="5760720" cy="401320"/>
          <wp:effectExtent l="0" t="0" r="0" b="0"/>
          <wp:wrapNone/>
          <wp:docPr id="1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01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B58E0DB" w14:textId="77777777" w:rsidR="00721E26" w:rsidRDefault="00721E26" w:rsidP="00721E26">
    <w:pPr>
      <w:pStyle w:val="Nagwek"/>
      <w:rPr>
        <w:rFonts w:ascii="Cambria" w:hAnsi="Cambria"/>
        <w:b/>
        <w:sz w:val="20"/>
      </w:rPr>
    </w:pPr>
  </w:p>
  <w:p w14:paraId="3BB700C2" w14:textId="77777777" w:rsidR="00721E26" w:rsidRDefault="00721E26" w:rsidP="00721E26">
    <w:pPr>
      <w:pStyle w:val="Nagwek"/>
      <w:rPr>
        <w:rFonts w:ascii="Cambria" w:hAnsi="Cambria"/>
        <w:b/>
        <w:sz w:val="20"/>
      </w:rPr>
    </w:pPr>
  </w:p>
  <w:p w14:paraId="76A4EC16" w14:textId="77777777" w:rsidR="00721E26" w:rsidRDefault="00721E26" w:rsidP="00721E26">
    <w:pPr>
      <w:pStyle w:val="Nagwek"/>
      <w:rPr>
        <w:rFonts w:ascii="Cambria" w:hAnsi="Cambria"/>
        <w:b/>
        <w:sz w:val="20"/>
        <w:szCs w:val="20"/>
      </w:rPr>
    </w:pPr>
  </w:p>
  <w:p w14:paraId="3002117D" w14:textId="77777777" w:rsidR="00721E26" w:rsidRPr="00DB15DB" w:rsidRDefault="00721E26" w:rsidP="00721E26">
    <w:pPr>
      <w:pStyle w:val="Nagwek"/>
      <w:rPr>
        <w:rFonts w:ascii="Cambria" w:hAnsi="Cambria"/>
        <w:b/>
        <w:sz w:val="20"/>
      </w:rPr>
    </w:pPr>
    <w:r w:rsidRPr="00581CFA">
      <w:rPr>
        <w:rFonts w:ascii="Cambria" w:hAnsi="Cambria"/>
        <w:b/>
        <w:sz w:val="20"/>
        <w:szCs w:val="20"/>
      </w:rPr>
      <w:t>Numer referencyjny:</w:t>
    </w:r>
    <w:r w:rsidRPr="008B5B29">
      <w:rPr>
        <w:rFonts w:ascii="Cambria" w:hAnsi="Cambria"/>
        <w:b/>
        <w:sz w:val="20"/>
        <w:szCs w:val="20"/>
      </w:rPr>
      <w:t xml:space="preserve"> </w:t>
    </w:r>
    <w:r w:rsidRPr="00F22A62">
      <w:rPr>
        <w:rFonts w:ascii="Cambria" w:hAnsi="Cambria"/>
        <w:b/>
        <w:sz w:val="20"/>
        <w:szCs w:val="20"/>
      </w:rPr>
      <w:t>PFZ.271.1.1.2026.PF</w:t>
    </w:r>
  </w:p>
  <w:p w14:paraId="07744B02" w14:textId="3A9EA23D" w:rsidR="001B6710" w:rsidRPr="008C4097" w:rsidRDefault="001B6710" w:rsidP="008F21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7A13431"/>
    <w:multiLevelType w:val="hybridMultilevel"/>
    <w:tmpl w:val="82EE80B0"/>
    <w:lvl w:ilvl="0" w:tplc="457C0902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66F8"/>
    <w:rsid w:val="00031A67"/>
    <w:rsid w:val="000613EB"/>
    <w:rsid w:val="00075A42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12E4"/>
    <w:rsid w:val="000E4D37"/>
    <w:rsid w:val="000F1049"/>
    <w:rsid w:val="000F1229"/>
    <w:rsid w:val="000F2018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96C51"/>
    <w:rsid w:val="001A1051"/>
    <w:rsid w:val="001B5F22"/>
    <w:rsid w:val="001B6710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7089"/>
    <w:rsid w:val="0027560C"/>
    <w:rsid w:val="00287BCD"/>
    <w:rsid w:val="002B1FD2"/>
    <w:rsid w:val="002B29A0"/>
    <w:rsid w:val="002C42F8"/>
    <w:rsid w:val="002C4948"/>
    <w:rsid w:val="002E641A"/>
    <w:rsid w:val="00300674"/>
    <w:rsid w:val="00304292"/>
    <w:rsid w:val="00307A36"/>
    <w:rsid w:val="0031225F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23990"/>
    <w:rsid w:val="00423EA2"/>
    <w:rsid w:val="00427682"/>
    <w:rsid w:val="00431CA3"/>
    <w:rsid w:val="00434034"/>
    <w:rsid w:val="00434CC2"/>
    <w:rsid w:val="004416CF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1E91"/>
    <w:rsid w:val="005C2B37"/>
    <w:rsid w:val="005C3CEA"/>
    <w:rsid w:val="005C49C2"/>
    <w:rsid w:val="005C518F"/>
    <w:rsid w:val="005D4441"/>
    <w:rsid w:val="005E0A23"/>
    <w:rsid w:val="005E176A"/>
    <w:rsid w:val="005F05FC"/>
    <w:rsid w:val="005F22BC"/>
    <w:rsid w:val="005F6CB5"/>
    <w:rsid w:val="00603848"/>
    <w:rsid w:val="00605DF6"/>
    <w:rsid w:val="00611374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D42A5"/>
    <w:rsid w:val="006E16A6"/>
    <w:rsid w:val="006F3D32"/>
    <w:rsid w:val="007118F0"/>
    <w:rsid w:val="0072116C"/>
    <w:rsid w:val="00721E26"/>
    <w:rsid w:val="00746532"/>
    <w:rsid w:val="007607CC"/>
    <w:rsid w:val="007840F2"/>
    <w:rsid w:val="0079037F"/>
    <w:rsid w:val="007936D6"/>
    <w:rsid w:val="0079713A"/>
    <w:rsid w:val="007C6BBE"/>
    <w:rsid w:val="007C7B7C"/>
    <w:rsid w:val="007D0F8A"/>
    <w:rsid w:val="007D2BBB"/>
    <w:rsid w:val="007E25BD"/>
    <w:rsid w:val="007E2F69"/>
    <w:rsid w:val="008030FB"/>
    <w:rsid w:val="00804F07"/>
    <w:rsid w:val="00830AB1"/>
    <w:rsid w:val="008429DD"/>
    <w:rsid w:val="00850401"/>
    <w:rsid w:val="008560CF"/>
    <w:rsid w:val="0086018B"/>
    <w:rsid w:val="00861EA9"/>
    <w:rsid w:val="00874044"/>
    <w:rsid w:val="00875011"/>
    <w:rsid w:val="00877E67"/>
    <w:rsid w:val="00887E7D"/>
    <w:rsid w:val="00891FFB"/>
    <w:rsid w:val="00892E48"/>
    <w:rsid w:val="008A0AE3"/>
    <w:rsid w:val="008A2594"/>
    <w:rsid w:val="008A5BE7"/>
    <w:rsid w:val="008C4097"/>
    <w:rsid w:val="008C6DF8"/>
    <w:rsid w:val="008D0487"/>
    <w:rsid w:val="008D5C7D"/>
    <w:rsid w:val="008D67D9"/>
    <w:rsid w:val="008E3274"/>
    <w:rsid w:val="008F21C0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0B24"/>
    <w:rsid w:val="0098137F"/>
    <w:rsid w:val="00984B47"/>
    <w:rsid w:val="00996275"/>
    <w:rsid w:val="009A397D"/>
    <w:rsid w:val="009C0C6C"/>
    <w:rsid w:val="009C6DDE"/>
    <w:rsid w:val="009D215A"/>
    <w:rsid w:val="009D314C"/>
    <w:rsid w:val="009D4272"/>
    <w:rsid w:val="009F33C1"/>
    <w:rsid w:val="00A03BA8"/>
    <w:rsid w:val="00A058AD"/>
    <w:rsid w:val="00A0658E"/>
    <w:rsid w:val="00A1401D"/>
    <w:rsid w:val="00A1471A"/>
    <w:rsid w:val="00A14A60"/>
    <w:rsid w:val="00A1685D"/>
    <w:rsid w:val="00A23A96"/>
    <w:rsid w:val="00A32B05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1049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D06C3"/>
    <w:rsid w:val="00BF1F3F"/>
    <w:rsid w:val="00BF6FA7"/>
    <w:rsid w:val="00C00C2E"/>
    <w:rsid w:val="00C1148A"/>
    <w:rsid w:val="00C1511A"/>
    <w:rsid w:val="00C157FF"/>
    <w:rsid w:val="00C22538"/>
    <w:rsid w:val="00C4103F"/>
    <w:rsid w:val="00C456FB"/>
    <w:rsid w:val="00C47AF1"/>
    <w:rsid w:val="00C53866"/>
    <w:rsid w:val="00C57DEB"/>
    <w:rsid w:val="00C75633"/>
    <w:rsid w:val="00CA5F28"/>
    <w:rsid w:val="00CC6896"/>
    <w:rsid w:val="00CC6FA6"/>
    <w:rsid w:val="00CD479D"/>
    <w:rsid w:val="00CE48D5"/>
    <w:rsid w:val="00CE6400"/>
    <w:rsid w:val="00CE71EC"/>
    <w:rsid w:val="00CE743F"/>
    <w:rsid w:val="00CF3FBF"/>
    <w:rsid w:val="00CF4A74"/>
    <w:rsid w:val="00CF70DA"/>
    <w:rsid w:val="00D31EAD"/>
    <w:rsid w:val="00D34D9A"/>
    <w:rsid w:val="00D364B7"/>
    <w:rsid w:val="00D405F5"/>
    <w:rsid w:val="00D409DE"/>
    <w:rsid w:val="00D42C9B"/>
    <w:rsid w:val="00D45BC9"/>
    <w:rsid w:val="00D46AA0"/>
    <w:rsid w:val="00D47D38"/>
    <w:rsid w:val="00D6490E"/>
    <w:rsid w:val="00D64ABC"/>
    <w:rsid w:val="00D7532C"/>
    <w:rsid w:val="00DC33B8"/>
    <w:rsid w:val="00DC3F44"/>
    <w:rsid w:val="00DD146A"/>
    <w:rsid w:val="00DD3E9D"/>
    <w:rsid w:val="00DE4EB6"/>
    <w:rsid w:val="00DE73EE"/>
    <w:rsid w:val="00DF3348"/>
    <w:rsid w:val="00E023ED"/>
    <w:rsid w:val="00E14552"/>
    <w:rsid w:val="00E15D59"/>
    <w:rsid w:val="00E21B42"/>
    <w:rsid w:val="00E30517"/>
    <w:rsid w:val="00E35A22"/>
    <w:rsid w:val="00E42CC3"/>
    <w:rsid w:val="00E464A0"/>
    <w:rsid w:val="00E55512"/>
    <w:rsid w:val="00E86A2B"/>
    <w:rsid w:val="00EA74CD"/>
    <w:rsid w:val="00EA764B"/>
    <w:rsid w:val="00EB3199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3CA4"/>
    <w:rsid w:val="00F54680"/>
    <w:rsid w:val="00F6766C"/>
    <w:rsid w:val="00FB6901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52954FC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ist Paragraph,L1,Numerowanie,Akapit z listą5,Normal,Akapit z listą3,Akapit z listą31,Wypunktowanie,Normal2,Asia 2  Akapit z listą,tekst normalny,Obiekt,List Paragraph1,zwykły tekst,BulletC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Tekstpodstawowy31">
    <w:name w:val="Tekst podstawowy 31"/>
    <w:basedOn w:val="Normalny"/>
    <w:rsid w:val="008A0AE3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TekstkomentarzaZnak1">
    <w:name w:val="Tekst komentarza Znak1"/>
    <w:uiPriority w:val="99"/>
    <w:semiHidden/>
    <w:rsid w:val="00196C51"/>
    <w:rPr>
      <w:rFonts w:ascii="Calibri" w:eastAsia="Calibri" w:hAnsi="Calibri"/>
      <w:lang w:eastAsia="ar-SA"/>
    </w:rPr>
  </w:style>
  <w:style w:type="character" w:customStyle="1" w:styleId="AkapitzlistZnak">
    <w:name w:val="Akapit z listą Znak"/>
    <w:aliases w:val="normalny tekst Znak,List Paragraph Znak,L1 Znak,Numerowanie Znak,Akapit z listą5 Znak,Normal Znak,Akapit z listą3 Znak,Akapit z listą31 Znak,Wypunktowanie Znak,Normal2 Znak,Asia 2  Akapit z listą Znak,tekst normalny Znak,Obiekt Znak"/>
    <w:link w:val="Akapitzlist"/>
    <w:uiPriority w:val="34"/>
    <w:rsid w:val="00EA764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449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14</cp:revision>
  <cp:lastPrinted>2016-07-26T08:32:00Z</cp:lastPrinted>
  <dcterms:created xsi:type="dcterms:W3CDTF">2022-04-15T09:19:00Z</dcterms:created>
  <dcterms:modified xsi:type="dcterms:W3CDTF">2026-01-23T10:23:00Z</dcterms:modified>
</cp:coreProperties>
</file>